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DA" w:rsidRPr="009405DA" w:rsidRDefault="009405DA" w:rsidP="009405DA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3A3A3A"/>
          <w:kern w:val="36"/>
          <w:sz w:val="48"/>
          <w:szCs w:val="48"/>
        </w:rPr>
      </w:pPr>
      <w:r w:rsidRPr="009405DA">
        <w:rPr>
          <w:rFonts w:ascii="inherit" w:eastAsia="Times New Roman" w:hAnsi="inherit" w:cs="Arial"/>
          <w:b/>
          <w:bCs/>
          <w:caps/>
          <w:color w:val="3A3A3A"/>
          <w:kern w:val="36"/>
          <w:sz w:val="48"/>
          <w:szCs w:val="48"/>
        </w:rPr>
        <w:t>С ПЕРВОГО ОКТЯБРЯ 2017 ГОДА ХОЗЯЙСТВУЮЩИЕ СУБЪЕКТЫ ДОЛЖНЫ БУДУТ ОБЕСПЕЧИТЬ ВОЗМОЖНОСТЬ ОПЛАТЫ ТОВАРОВ И УСЛУГ С ИСПОЛЬЗОВАНИЕМ КАРТ «МИР»</w:t>
      </w:r>
    </w:p>
    <w:p w:rsidR="009405DA" w:rsidRDefault="009405DA" w:rsidP="009405D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:rsidR="009405DA" w:rsidRPr="009405DA" w:rsidRDefault="009405DA" w:rsidP="009405D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bookmarkStart w:id="0" w:name="_GoBack"/>
      <w:bookmarkEnd w:id="0"/>
      <w:r w:rsidRPr="009405DA">
        <w:rPr>
          <w:rFonts w:ascii="inherit" w:eastAsia="Times New Roman" w:hAnsi="inherit" w:cs="Arial"/>
          <w:color w:val="3A3A3A"/>
          <w:sz w:val="21"/>
          <w:szCs w:val="21"/>
        </w:rPr>
        <w:t>С первого октября 2017 года хозяйствующие субъекты должны будут обеспечить возможность оплаты товаров и услуг с использованием карт «Мир».</w:t>
      </w:r>
    </w:p>
    <w:p w:rsidR="009405DA" w:rsidRPr="009405DA" w:rsidRDefault="009405DA" w:rsidP="009405D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9405DA">
        <w:rPr>
          <w:rFonts w:ascii="inherit" w:eastAsia="Times New Roman" w:hAnsi="inherit" w:cs="Arial"/>
          <w:color w:val="3A3A3A"/>
          <w:sz w:val="21"/>
          <w:szCs w:val="21"/>
        </w:rPr>
        <w:t>Федеральным законом от 01.05.2017 № 88-ФЗ «О внесении изменений в статью 16.1 Закона Российской Федерации «О защите прав потребителей» и Федеральный закон «О национальной платежной системе» положены основы для перехода граждан и организаций на использование карт «Мир».</w:t>
      </w:r>
    </w:p>
    <w:p w:rsidR="009405DA" w:rsidRPr="009405DA" w:rsidRDefault="009405DA" w:rsidP="009405D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9405DA">
        <w:rPr>
          <w:rFonts w:ascii="inherit" w:eastAsia="Times New Roman" w:hAnsi="inherit" w:cs="Arial"/>
          <w:color w:val="3A3A3A"/>
          <w:sz w:val="21"/>
          <w:szCs w:val="21"/>
        </w:rPr>
        <w:t>Нововведения коснутся, в том числе сферы торговли и оказания услуг. Так, в статью 16.1 Закона Российской Федерации «О защите прав потребителей» внесены изменения, обязывающие продавца (исполнителя)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 Обязанность обеспечить возможность оплаты товаров (работ, услуг) с использованием национальных платежных инструментов в рамках национальной системы платежных карт распространяется на продавца (исполнителя), у которого выручка от реализации товаров (работ, услуг) за предшествующий календарный год превышает 40 миллионов рублей.</w:t>
      </w:r>
    </w:p>
    <w:p w:rsidR="009405DA" w:rsidRPr="009405DA" w:rsidRDefault="009405DA" w:rsidP="009405D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r w:rsidRPr="009405DA">
        <w:rPr>
          <w:rFonts w:ascii="inherit" w:eastAsia="Times New Roman" w:hAnsi="inherit" w:cs="Arial"/>
          <w:color w:val="3A3A3A"/>
          <w:sz w:val="21"/>
          <w:szCs w:val="21"/>
        </w:rPr>
        <w:t>Хозяйствующий субъект освобождается от обязанности обеспечить возможность оплаты товара (работ, услуг) с использованием национальных платежных инструментов, если в месте осуществления деятельности отсутствует доступ к подвижной радиотелефонной связи или к сети «Интернет». Кроме того, продавец освобождается от обязанности обеспечить возможность оплаты товаров с использованием национальных платежных инструментов в торговом объекте, выручка от реализации в котором составляет менее 5 миллионов рублей за предшествующий календарный год.</w:t>
      </w:r>
    </w:p>
    <w:p w:rsidR="00620B7D" w:rsidRPr="00620B7D" w:rsidRDefault="00620B7D" w:rsidP="00620B7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</w:p>
    <w:p w:rsidR="00FF66AF" w:rsidRPr="00FF66AF" w:rsidRDefault="00FF66AF" w:rsidP="00FF66A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</w:p>
    <w:p w:rsidR="00297674" w:rsidRPr="009A27B5" w:rsidRDefault="00297674" w:rsidP="009A27B5"/>
    <w:sectPr w:rsidR="00297674" w:rsidRPr="009A27B5" w:rsidSect="004345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3E1"/>
    <w:multiLevelType w:val="hybridMultilevel"/>
    <w:tmpl w:val="7FE88F3E"/>
    <w:lvl w:ilvl="0" w:tplc="5FFCB0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809E0"/>
    <w:multiLevelType w:val="hybridMultilevel"/>
    <w:tmpl w:val="3F9E06B6"/>
    <w:lvl w:ilvl="0" w:tplc="740C5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B"/>
    <w:rsid w:val="000B50B1"/>
    <w:rsid w:val="000D2A60"/>
    <w:rsid w:val="00297674"/>
    <w:rsid w:val="0040449C"/>
    <w:rsid w:val="004345AB"/>
    <w:rsid w:val="004F4FE4"/>
    <w:rsid w:val="00526FC0"/>
    <w:rsid w:val="005C6A33"/>
    <w:rsid w:val="005D4525"/>
    <w:rsid w:val="00620B7D"/>
    <w:rsid w:val="009405DA"/>
    <w:rsid w:val="009A27B5"/>
    <w:rsid w:val="009B3DA1"/>
    <w:rsid w:val="009F7610"/>
    <w:rsid w:val="00A41562"/>
    <w:rsid w:val="00A51A49"/>
    <w:rsid w:val="00BB1714"/>
    <w:rsid w:val="00BD27C9"/>
    <w:rsid w:val="00C23A06"/>
    <w:rsid w:val="00C801D3"/>
    <w:rsid w:val="00D6471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unhideWhenUsed/>
    <w:rsid w:val="004345AB"/>
    <w:pPr>
      <w:spacing w:after="0" w:line="240" w:lineRule="auto"/>
      <w:ind w:right="-142" w:firstLine="567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4345AB"/>
  </w:style>
  <w:style w:type="paragraph" w:styleId="a5">
    <w:name w:val="List Paragraph"/>
    <w:basedOn w:val="a"/>
    <w:uiPriority w:val="34"/>
    <w:qFormat/>
    <w:rsid w:val="004345AB"/>
    <w:pPr>
      <w:ind w:left="720"/>
      <w:contextualSpacing/>
    </w:pPr>
  </w:style>
  <w:style w:type="character" w:customStyle="1" w:styleId="a6">
    <w:name w:val="Основной текст_"/>
    <w:basedOn w:val="a0"/>
    <w:link w:val="12"/>
    <w:uiPriority w:val="99"/>
    <w:locked/>
    <w:rsid w:val="004345A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4345AB"/>
    <w:pPr>
      <w:shd w:val="clear" w:color="auto" w:fill="FFFFFF"/>
      <w:spacing w:after="0" w:line="245" w:lineRule="exact"/>
    </w:pPr>
    <w:rPr>
      <w:sz w:val="25"/>
      <w:szCs w:val="25"/>
    </w:rPr>
  </w:style>
  <w:style w:type="paragraph" w:customStyle="1" w:styleId="msobodytextindentcxspmiddlecxspmiddle">
    <w:name w:val="msobodytextindent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">
    <w:name w:val="msobodytextindentcxspmiddle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cxspmiddle">
    <w:name w:val="msobodytextindentcxspmiddlecxspmiddlecxspmiddlecxspmiddle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4345AB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434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D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unhideWhenUsed/>
    <w:rsid w:val="004345AB"/>
    <w:pPr>
      <w:spacing w:after="0" w:line="240" w:lineRule="auto"/>
      <w:ind w:right="-142" w:firstLine="567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4345AB"/>
  </w:style>
  <w:style w:type="paragraph" w:styleId="a5">
    <w:name w:val="List Paragraph"/>
    <w:basedOn w:val="a"/>
    <w:uiPriority w:val="34"/>
    <w:qFormat/>
    <w:rsid w:val="004345AB"/>
    <w:pPr>
      <w:ind w:left="720"/>
      <w:contextualSpacing/>
    </w:pPr>
  </w:style>
  <w:style w:type="character" w:customStyle="1" w:styleId="a6">
    <w:name w:val="Основной текст_"/>
    <w:basedOn w:val="a0"/>
    <w:link w:val="12"/>
    <w:uiPriority w:val="99"/>
    <w:locked/>
    <w:rsid w:val="004345A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4345AB"/>
    <w:pPr>
      <w:shd w:val="clear" w:color="auto" w:fill="FFFFFF"/>
      <w:spacing w:after="0" w:line="245" w:lineRule="exact"/>
    </w:pPr>
    <w:rPr>
      <w:sz w:val="25"/>
      <w:szCs w:val="25"/>
    </w:rPr>
  </w:style>
  <w:style w:type="paragraph" w:customStyle="1" w:styleId="msobodytextindentcxspmiddlecxspmiddle">
    <w:name w:val="msobodytextindent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">
    <w:name w:val="msobodytextindentcxspmiddle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cxspmiddle">
    <w:name w:val="msobodytextindentcxspmiddlecxspmiddlecxspmiddlecxspmiddle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4345AB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434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D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192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762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11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1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6770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8171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894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7077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Асфар</cp:lastModifiedBy>
  <cp:revision>2</cp:revision>
  <dcterms:created xsi:type="dcterms:W3CDTF">2017-06-15T11:43:00Z</dcterms:created>
  <dcterms:modified xsi:type="dcterms:W3CDTF">2017-06-15T11:43:00Z</dcterms:modified>
</cp:coreProperties>
</file>